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rPr>
          <w:rFonts w:ascii="方正小标宋简体" w:hAnsi="方正小标宋简体" w:eastAsia="方正小标宋简体"/>
          <w:b/>
          <w:sz w:val="44"/>
        </w:rPr>
        <w:t>上海召开的世界人工智能大会舆情简报</w:t>
      </w:r>
    </w:p>
    <w:p>
      <w:pPr>
        <w:spacing w:before="0" w:after="400"/>
        <w:jc w:val="center"/>
      </w:pPr>
      <w:r>
        <w:rPr>
          <w:rFonts w:ascii="仿宋_GB2312" w:hAnsi="仿宋_GB2312" w:eastAsia="仿宋_GB2312"/>
          <w:sz w:val="32"/>
        </w:rPr>
        <w:t>二零二六年七月十六日</w:t>
      </w:r>
    </w:p>
    <w:p>
      <w:pPr>
        <w:spacing w:lineRule="auto" w:line="134400"/>
      </w:pPr>
      <w:r>
        <w:rPr>
          <w:rFonts w:ascii="黑体" w:hAnsi="黑体" w:eastAsia="黑体"/>
          <w:b/>
          <w:sz w:val="32"/>
        </w:rPr>
        <w:t>一、政府机构的相关举措（美方针对我们这个会）</w:t>
      </w:r>
    </w:p>
    <w:p>
      <w:pPr>
        <w:spacing w:lineRule="auto" w:line="134400"/>
      </w:pPr>
      <w:r>
        <w:rPr>
          <w:rFonts w:ascii="楷体" w:hAnsi="楷体" w:eastAsia="楷体"/>
          <w:b w:val="0"/>
          <w:sz w:val="32"/>
        </w:rPr>
        <w:t>（一）美国商务部芯片出口限制升级</w:t>
      </w:r>
    </w:p>
    <w:p>
      <w:pPr>
        <w:spacing w:lineRule="auto" w:line="134400"/>
        <w:ind w:firstLine="640"/>
      </w:pPr>
      <w:r>
        <w:rPr>
          <w:rFonts w:ascii="仿宋_GB2312" w:hAnsi="仿宋_GB2312" w:eastAsia="仿宋_GB2312"/>
          <w:sz w:val="32"/>
        </w:rPr>
        <w:t>【标题】美国商务部更新对华AI芯片出口限制指引</w:t>
      </w:r>
    </w:p>
    <w:p>
      <w:pPr>
        <w:spacing w:lineRule="auto" w:line="134400"/>
        <w:ind w:firstLine="640"/>
      </w:pPr>
      <w:r>
        <w:rPr>
          <w:rFonts w:ascii="仿宋_GB2312" w:hAnsi="仿宋_GB2312" w:eastAsia="仿宋_GB2312"/>
          <w:sz w:val="32"/>
        </w:rPr>
        <w:t>【信息摘要】美国商务部于2026年5月发布更新指引，进一步限制英伟达等公司向中国出口先进人工智能芯片。新规特别针对英伟达最先进的Blackwell系列处理器，任何向中国转让相关产品均需申请出口许可证。</w:t>
      </w:r>
    </w:p>
    <w:p>
      <w:pPr>
        <w:spacing w:lineRule="auto" w:line="134400"/>
        <w:ind w:firstLine="640"/>
      </w:pPr>
      <w:r>
        <w:rPr>
          <w:rFonts w:ascii="仿宋_GB2312" w:hAnsi="仿宋_GB2312" w:eastAsia="仿宋_GB2312"/>
          <w:sz w:val="32"/>
        </w:rPr>
        <w:t>【概述】此举标志着中美科技博弈持续升级。美方此举正值中国举办2026世界人工智能大会前夕，旨在通过限制关键芯片出口，遏制中国AI产业发展。同时，美国国会部分议员公开呼吁政府阻止美国科技企业参加中国举办的AI会议。</w:t>
      </w:r>
    </w:p>
    <w:p>
      <w:pPr>
        <w:spacing w:lineRule="auto" w:line="134400"/>
        <w:ind w:firstLine="640"/>
      </w:pPr>
      <w:r>
        <w:rPr>
          <w:rFonts w:ascii="仿宋_GB2312" w:hAnsi="仿宋_GB2312" w:eastAsia="仿宋_GB2312"/>
          <w:sz w:val="32"/>
        </w:rPr>
        <w:t>【时间】2026年5月（限制指引发布）、2026年6月（相关议员呼吁）</w:t>
      </w:r>
    </w:p>
    <w:p>
      <w:pPr>
        <w:spacing w:lineRule="auto" w:line="134400"/>
        <w:ind w:firstLine="640"/>
      </w:pPr>
      <w:r>
        <w:rPr>
          <w:rFonts w:ascii="仿宋_GB2312" w:hAnsi="仿宋_GB2312" w:eastAsia="仿宋_GB2312"/>
          <w:sz w:val="32"/>
        </w:rPr>
        <w:t>【来源】美国商务部官方声明，国会相关听证会报道</w:t>
      </w:r>
    </w:p>
    <w:p>
      <w:pPr>
        <w:spacing w:lineRule="auto" w:line="134400"/>
      </w:pPr>
      <w:r>
        <w:rPr>
          <w:rFonts w:ascii="楷体" w:hAnsi="楷体" w:eastAsia="楷体"/>
          <w:b w:val="0"/>
          <w:sz w:val="32"/>
        </w:rPr>
        <w:t>（二）美国国务院旅行警告与签证审查</w:t>
      </w:r>
    </w:p>
    <w:p>
      <w:pPr>
        <w:spacing w:lineRule="auto" w:line="134400"/>
        <w:ind w:firstLine="640"/>
      </w:pPr>
      <w:r>
        <w:rPr>
          <w:rFonts w:ascii="仿宋_GB2312" w:hAnsi="仿宋_GB2312" w:eastAsia="仿宋_GB2312"/>
          <w:sz w:val="32"/>
        </w:rPr>
        <w:t>【标题】美国政府加强对华科技领域人员往来审查</w:t>
      </w:r>
    </w:p>
    <w:p>
      <w:pPr>
        <w:spacing w:lineRule="auto" w:line="134400"/>
        <w:ind w:firstLine="640"/>
      </w:pPr>
      <w:r>
        <w:rPr>
          <w:rFonts w:ascii="仿宋_GB2312" w:hAnsi="仿宋_GB2312" w:eastAsia="仿宋_GB2312"/>
          <w:sz w:val="32"/>
        </w:rPr>
        <w:t>【信息摘要】据知情人士透露，美国国务院正在审查联邦政府官员参加中国举办的国际科技会议的内部指引。五角大楼已明确禁止其人员出席本次上海人工智能大会相关活动。</w:t>
      </w:r>
    </w:p>
    <w:p>
      <w:pPr>
        <w:spacing w:lineRule="auto" w:line="134400"/>
        <w:ind w:firstLine="640"/>
      </w:pPr>
      <w:r>
        <w:rPr>
          <w:rFonts w:ascii="仿宋_GB2312" w:hAnsi="仿宋_GB2312" w:eastAsia="仿宋_GB2312"/>
          <w:sz w:val="32"/>
        </w:rPr>
        <w:t>【概述】美国国防部以"国家安全"为由，明确限制军方人员参加中国举办的AI领域会议。同期，美国国土安全部加强了对赴华科技人员的安全审查，建议美方人员避免在会议期间与中国同行进行深度技术交流。</w:t>
      </w:r>
    </w:p>
    <w:p>
      <w:pPr>
        <w:spacing w:lineRule="auto" w:line="134400"/>
        <w:ind w:firstLine="640"/>
      </w:pPr>
      <w:r>
        <w:rPr>
          <w:rFonts w:ascii="仿宋_GB2312" w:hAnsi="仿宋_GB2312" w:eastAsia="仿宋_GB2312"/>
          <w:sz w:val="32"/>
        </w:rPr>
        <w:t>【时间】2026年6月至7月</w:t>
      </w:r>
    </w:p>
    <w:p>
      <w:pPr>
        <w:spacing w:lineRule="auto" w:line="134400"/>
        <w:ind w:firstLine="640"/>
      </w:pPr>
      <w:r>
        <w:rPr>
          <w:rFonts w:ascii="仿宋_GB2312" w:hAnsi="仿宋_GB2312" w:eastAsia="仿宋_GB2312"/>
          <w:sz w:val="32"/>
        </w:rPr>
        <w:t>【来源】彭博社、国防新闻等媒体报道</w:t>
      </w:r>
    </w:p>
    <w:p>
      <w:pPr>
        <w:spacing w:lineRule="auto" w:line="134400"/>
      </w:pPr>
      <w:r>
        <w:rPr>
          <w:rFonts w:ascii="楷体" w:hAnsi="楷体" w:eastAsia="楷体"/>
          <w:b w:val="0"/>
          <w:sz w:val="32"/>
        </w:rPr>
        <w:t>（三）英国外交部建议</w:t>
      </w:r>
    </w:p>
    <w:p>
      <w:pPr>
        <w:spacing w:lineRule="auto" w:line="134400"/>
        <w:ind w:firstLine="640"/>
      </w:pPr>
      <w:r>
        <w:rPr>
          <w:rFonts w:ascii="仿宋_GB2312" w:hAnsi="仿宋_GB2312" w:eastAsia="仿宋_GB2312"/>
          <w:sz w:val="32"/>
        </w:rPr>
        <w:t>【标题】英国提醒本国科技界参与中国AI活动需谨慎</w:t>
      </w:r>
    </w:p>
    <w:p>
      <w:pPr>
        <w:spacing w:lineRule="auto" w:line="134400"/>
        <w:ind w:firstLine="640"/>
      </w:pPr>
      <w:r>
        <w:rPr>
          <w:rFonts w:ascii="仿宋_GB2312" w:hAnsi="仿宋_GB2312" w:eastAsia="仿宋_GB2312"/>
          <w:sz w:val="32"/>
        </w:rPr>
        <w:t>【信息摘要】英国外交部更新了对华旅行建议，特别提醒本国科技企业和研究人员，在参加中国举办的AI会议时需注意技术安全风险，避免讨论涉及军事或安全应用的敏感技术话题。</w:t>
      </w:r>
    </w:p>
    <w:p>
      <w:pPr>
        <w:spacing w:lineRule="auto" w:line="134400"/>
        <w:ind w:firstLine="640"/>
      </w:pPr>
      <w:r>
        <w:rPr>
          <w:rFonts w:ascii="仿宋_GB2312" w:hAnsi="仿宋_GB2312" w:eastAsia="仿宋_GB2312"/>
          <w:sz w:val="32"/>
        </w:rPr>
        <w:t>【概述】英国政府延续其对华"理性接触"政策，允许本国人员参加中国举办的国际会议，但同时强调技术保护意识。英国人工智能安全研究所表示，将与中国同行保持专业层面的学术交流。</w:t>
      </w:r>
    </w:p>
    <w:p>
      <w:pPr>
        <w:spacing w:lineRule="auto" w:line="134400"/>
        <w:ind w:firstLine="640"/>
      </w:pPr>
      <w:r>
        <w:rPr>
          <w:rFonts w:ascii="仿宋_GB2312" w:hAnsi="仿宋_GB2312" w:eastAsia="仿宋_GB2312"/>
          <w:sz w:val="32"/>
        </w:rPr>
        <w:t>【时间】2026年7月</w:t>
      </w:r>
    </w:p>
    <w:p>
      <w:pPr>
        <w:spacing w:lineRule="auto" w:line="134400"/>
        <w:ind w:firstLine="640"/>
      </w:pPr>
      <w:r>
        <w:rPr>
          <w:rFonts w:ascii="仿宋_GB2312" w:hAnsi="仿宋_GB2312" w:eastAsia="仿宋_GB2312"/>
          <w:sz w:val="32"/>
        </w:rPr>
        <w:t>【来源】英国内阁办公室文件</w:t>
      </w:r>
    </w:p>
    <w:p>
      <w:pPr>
        <w:spacing w:lineRule="auto" w:line="134400"/>
      </w:pPr>
      <w:r>
        <w:rPr>
          <w:rFonts w:ascii="黑体" w:hAnsi="黑体" w:eastAsia="黑体"/>
          <w:b/>
          <w:sz w:val="32"/>
        </w:rPr>
        <w:t>二、外国政要的表态情况（主要美，及其它国家）</w:t>
      </w:r>
    </w:p>
    <w:p>
      <w:pPr>
        <w:spacing w:lineRule="auto" w:line="134400"/>
      </w:pPr>
      <w:r>
        <w:rPr>
          <w:rFonts w:ascii="楷体" w:hAnsi="楷体" w:eastAsia="楷体"/>
          <w:b w:val="0"/>
          <w:sz w:val="32"/>
        </w:rPr>
        <w:t>（一）美国政要表态</w:t>
      </w:r>
    </w:p>
    <w:p>
      <w:pPr>
        <w:spacing w:lineRule="auto" w:line="134400"/>
        <w:ind w:firstLine="640"/>
      </w:pPr>
      <w:r>
        <w:rPr>
          <w:rFonts w:ascii="仿宋_GB2312" w:hAnsi="仿宋_GB2312" w:eastAsia="仿宋_GB2312"/>
          <w:sz w:val="32"/>
        </w:rPr>
        <w:t>【表态内容】美国务院发言人在例行记者会上被问及美方是否派代表参加上海AI大会时表示，美国在AI治理问题上支持"小院先行"策略，美方人员参加国际AI治理对话需符合美国国家利益。</w:t>
      </w:r>
    </w:p>
    <w:p>
      <w:pPr>
        <w:spacing w:lineRule="auto" w:line="134400"/>
        <w:ind w:firstLine="640"/>
      </w:pPr>
      <w:r>
        <w:rPr>
          <w:rFonts w:ascii="仿宋_GB2312" w:hAnsi="仿宋_GB2312" w:eastAsia="仿宋_GB2312"/>
          <w:sz w:val="32"/>
        </w:rPr>
        <w:t>【时间】2026年7月15日</w:t>
      </w:r>
    </w:p>
    <w:p>
      <w:pPr>
        <w:spacing w:lineRule="auto" w:line="134400"/>
        <w:ind w:firstLine="640"/>
      </w:pPr>
      <w:r>
        <w:rPr>
          <w:rFonts w:ascii="仿宋_GB2312" w:hAnsi="仿宋_GB2312" w:eastAsia="仿宋_GB2312"/>
          <w:sz w:val="32"/>
        </w:rPr>
        <w:t>【媒体来源】美国国务院例行记者会简报</w:t>
      </w:r>
    </w:p>
    <w:p>
      <w:pPr>
        <w:spacing w:lineRule="auto" w:line="134400"/>
        <w:ind w:firstLine="640"/>
      </w:pPr>
      <w:r>
        <w:rPr>
          <w:rFonts w:ascii="仿宋_GB2312" w:hAnsi="仿宋_GB2312" w:eastAsia="仿宋_GB2312"/>
          <w:sz w:val="32"/>
        </w:rPr>
        <w:t>【表态内容】共和党籍联邦参议员在参议院听证会上表示，中国举办AI大会是"技术外交"攻势，美国应联合盟友共同抵制此类"中国主导的叙事平台"，避免中国在AI治理规则制定上占据话语权。</w:t>
      </w:r>
    </w:p>
    <w:p>
      <w:pPr>
        <w:spacing w:lineRule="auto" w:line="134400"/>
        <w:ind w:firstLine="640"/>
      </w:pPr>
      <w:r>
        <w:rPr>
          <w:rFonts w:ascii="仿宋_GB2312" w:hAnsi="仿宋_GB2312" w:eastAsia="仿宋_GB2312"/>
          <w:sz w:val="32"/>
        </w:rPr>
        <w:t>【时间】2026年7月10日</w:t>
      </w:r>
    </w:p>
    <w:p>
      <w:pPr>
        <w:spacing w:lineRule="auto" w:line="134400"/>
        <w:ind w:firstLine="640"/>
      </w:pPr>
      <w:r>
        <w:rPr>
          <w:rFonts w:ascii="仿宋_GB2312" w:hAnsi="仿宋_GB2312" w:eastAsia="仿宋_GB2312"/>
          <w:sz w:val="32"/>
        </w:rPr>
        <w:t>【媒体来源】美国国会听证会记录</w:t>
      </w:r>
    </w:p>
    <w:p>
      <w:pPr>
        <w:spacing w:lineRule="auto" w:line="134400"/>
      </w:pPr>
      <w:r>
        <w:rPr>
          <w:rFonts w:ascii="楷体" w:hAnsi="楷体" w:eastAsia="楷体"/>
          <w:b w:val="0"/>
          <w:sz w:val="32"/>
        </w:rPr>
        <w:t>（二）其他国家政要表态</w:t>
      </w:r>
    </w:p>
    <w:p>
      <w:pPr>
        <w:spacing w:lineRule="auto" w:line="134400"/>
        <w:ind w:firstLine="640"/>
      </w:pPr>
      <w:r>
        <w:rPr>
          <w:rFonts w:ascii="仿宋_GB2312" w:hAnsi="仿宋_GB2312" w:eastAsia="仿宋_GB2312"/>
          <w:sz w:val="32"/>
        </w:rPr>
        <w:t>【表态内容】新加坡通讯及新闻部长在东亚合作领导人系列会议后表示，新加坡将派遣代表团参加上海AI大会，寻求在AI治理领域与中国开展务实合作，期待在全球AI安全标准制定上发挥积极作用。</w:t>
      </w:r>
    </w:p>
    <w:p>
      <w:pPr>
        <w:spacing w:lineRule="auto" w:line="134400"/>
        <w:ind w:firstLine="640"/>
      </w:pPr>
      <w:r>
        <w:rPr>
          <w:rFonts w:ascii="仿宋_GB2312" w:hAnsi="仿宋_GB2312" w:eastAsia="仿宋_GB2312"/>
          <w:sz w:val="32"/>
        </w:rPr>
        <w:t>【时间】2026年7月12日</w:t>
      </w:r>
    </w:p>
    <w:p>
      <w:pPr>
        <w:spacing w:lineRule="auto" w:line="134400"/>
        <w:ind w:firstLine="640"/>
      </w:pPr>
      <w:r>
        <w:rPr>
          <w:rFonts w:ascii="仿宋_GB2312" w:hAnsi="仿宋_GB2312" w:eastAsia="仿宋_GB2312"/>
          <w:sz w:val="32"/>
        </w:rPr>
        <w:t>【媒体来源】联合早报等东南亚媒体报道</w:t>
      </w:r>
    </w:p>
    <w:p>
      <w:pPr>
        <w:spacing w:lineRule="auto" w:line="134400"/>
        <w:ind w:firstLine="640"/>
      </w:pPr>
      <w:r>
        <w:rPr>
          <w:rFonts w:ascii="仿宋_GB2312" w:hAnsi="仿宋_GB2312" w:eastAsia="仿宋_GB2312"/>
          <w:sz w:val="32"/>
        </w:rPr>
        <w:t>【表态内容】沙特阿拉伯数字政府大臣表示，沙特视中国为AI发展的重要合作伙伴，沙特将派出高级别代表团参加上海AI大会，寻求在AI人才培养和技术应用领域的合作机会。</w:t>
      </w:r>
    </w:p>
    <w:p>
      <w:pPr>
        <w:spacing w:lineRule="auto" w:line="134400"/>
        <w:ind w:firstLine="640"/>
      </w:pPr>
      <w:r>
        <w:rPr>
          <w:rFonts w:ascii="仿宋_GB2312" w:hAnsi="仿宋_GB2312" w:eastAsia="仿宋_GB2312"/>
          <w:sz w:val="32"/>
        </w:rPr>
        <w:t>【时间】2026年7月11日</w:t>
      </w:r>
    </w:p>
    <w:p>
      <w:pPr>
        <w:spacing w:lineRule="auto" w:line="134400"/>
        <w:ind w:firstLine="640"/>
      </w:pPr>
      <w:r>
        <w:rPr>
          <w:rFonts w:ascii="仿宋_GB2312" w:hAnsi="仿宋_GB2312" w:eastAsia="仿宋_GB2312"/>
          <w:sz w:val="32"/>
        </w:rPr>
        <w:t>【媒体来源】中东商业时报</w:t>
      </w:r>
    </w:p>
    <w:p>
      <w:pPr>
        <w:spacing w:lineRule="auto" w:line="134400"/>
      </w:pPr>
      <w:r>
        <w:rPr>
          <w:rFonts w:ascii="黑体" w:hAnsi="黑体" w:eastAsia="黑体"/>
          <w:b/>
          <w:sz w:val="32"/>
        </w:rPr>
        <w:t>三、各方舆情反映（相关媒体对本次会议的报道，重点媒体靠前）</w:t>
      </w:r>
    </w:p>
    <w:p>
      <w:pPr>
        <w:spacing w:lineRule="auto" w:line="134400"/>
      </w:pPr>
      <w:r>
        <w:rPr>
          <w:rFonts w:ascii="楷体" w:hAnsi="楷体" w:eastAsia="楷体"/>
          <w:b w:val="0"/>
          <w:sz w:val="32"/>
        </w:rPr>
        <w:t>（一）美国媒体</w:t>
      </w:r>
    </w:p>
    <w:p>
      <w:pPr>
        <w:spacing w:lineRule="auto" w:line="134400"/>
        <w:ind w:firstLine="640"/>
      </w:pPr>
      <w:r>
        <w:rPr>
          <w:rFonts w:ascii="仿宋_GB2312" w:hAnsi="仿宋_GB2312" w:eastAsia="仿宋_GB2312"/>
          <w:sz w:val="32"/>
        </w:rPr>
        <w:t>【华尔街日报2026年7月15日报道】该报在题为《中国AI大会：技术冷战的又一战场》的分析文章中指出，美国限制芯片出口反而可能促使中国加速自主创新进程。文章援引多位美国科技企业高管观点称，全面封锁可能损害美国半导体行业利益，但同时承认中国在某些AI应用领域已取得领先。</w:t>
      </w:r>
    </w:p>
    <w:p>
      <w:pPr>
        <w:spacing w:lineRule="auto" w:line="134400"/>
        <w:ind w:firstLine="640"/>
      </w:pPr>
      <w:r>
        <w:rPr>
          <w:rFonts w:ascii="仿宋_GB2312" w:hAnsi="仿宋_GB2312" w:eastAsia="仿宋_GB2312"/>
          <w:sz w:val="32"/>
        </w:rPr>
        <w:t>【路透社2026年7月14日报道】路透社在分析文章中指出，中国正在通过主办AI大会构建自身的"技术叙事"，试图在国际社会塑造"负责任AI大国"形象。文章分析认为，中国此举既有展示技术实力的考量，也有争夺AI治理话语权的战略意图。</w:t>
      </w:r>
    </w:p>
    <w:p>
      <w:pPr>
        <w:spacing w:lineRule="auto" w:line="134400"/>
        <w:ind w:firstLine="640"/>
      </w:pPr>
      <w:r>
        <w:rPr>
          <w:rFonts w:ascii="仿宋_GB2312" w:hAnsi="仿宋_GB2312" w:eastAsia="仿宋_GB2312"/>
          <w:sz w:val="32"/>
        </w:rPr>
        <w:t>【彭博社2026年7月13日报道】彭博社分析称，上海AI大会将是中国展示AI技术实力的重要窗口，尤其在自动驾驶、智能制造等领域。文章同时指出，美国芯片限制可能倒逼中国AI产业走向更独立的发展道路。</w:t>
      </w:r>
    </w:p>
    <w:p>
      <w:pPr>
        <w:spacing w:lineRule="auto" w:line="134400"/>
      </w:pPr>
      <w:r>
        <w:rPr>
          <w:rFonts w:ascii="楷体" w:hAnsi="楷体" w:eastAsia="楷体"/>
          <w:b w:val="0"/>
          <w:sz w:val="32"/>
        </w:rPr>
        <w:t>（二）欧洲媒体</w:t>
      </w:r>
    </w:p>
    <w:p>
      <w:pPr>
        <w:spacing w:lineRule="auto" w:line="134400"/>
        <w:ind w:firstLine="640"/>
      </w:pPr>
      <w:r>
        <w:rPr>
          <w:rFonts w:ascii="仿宋_GB2312" w:hAnsi="仿宋_GB2312" w:eastAsia="仿宋_GB2312"/>
          <w:sz w:val="32"/>
        </w:rPr>
        <w:t>【英国《金融时报》2026年7月14日社论】该报社论指出，欧洲在AI领域面临"中美夹击"的困境，一方面需要依赖美国芯片和技术，另一方面又无法忽视中国庞大的市场和应用场景。社论建议欧洲国家在AI治理问题上保持"战略自主"，避免完全倒向任何一方。</w:t>
      </w:r>
    </w:p>
    <w:p>
      <w:pPr>
        <w:spacing w:lineRule="auto" w:line="134400"/>
        <w:ind w:firstLine="640"/>
      </w:pPr>
      <w:r>
        <w:rPr>
          <w:rFonts w:ascii="仿宋_GB2312" w:hAnsi="仿宋_GB2312" w:eastAsia="仿宋_GB2312"/>
          <w:sz w:val="32"/>
        </w:rPr>
        <w:t>【德国《明镜周刊》2026年7月12日报道】该刊在深度报道中分析了德国企业参加上海AI大会的两难处境，援引多位德国汽车工业代表观点称，中国是德国汽车产业AI应用的重要市场，但技术合作的边界正变得越来越模糊。</w:t>
      </w:r>
    </w:p>
    <w:p>
      <w:pPr>
        <w:spacing w:lineRule="auto" w:line="134400"/>
      </w:pPr>
      <w:r>
        <w:rPr>
          <w:rFonts w:ascii="楷体" w:hAnsi="楷体" w:eastAsia="楷体"/>
          <w:b w:val="0"/>
          <w:sz w:val="32"/>
        </w:rPr>
        <w:t>（三）亚洲媒体</w:t>
      </w:r>
    </w:p>
    <w:p>
      <w:pPr>
        <w:spacing w:lineRule="auto" w:line="134400"/>
        <w:ind w:firstLine="640"/>
      </w:pPr>
      <w:r>
        <w:rPr>
          <w:rFonts w:ascii="仿宋_GB2312" w:hAnsi="仿宋_GB2312" w:eastAsia="仿宋_GB2312"/>
          <w:sz w:val="32"/>
        </w:rPr>
        <w:t>【日本《读卖新闻》2026年7月13日报道】该报分析指出，中国举办AI大会有助于强化其在亚太地区的技术影响力，日本应加快自身AI发展战略，避免在区域AI治理中被边缘化。文章建议日本政府以"观察员"身份积极参与。</w:t>
      </w:r>
    </w:p>
    <w:p>
      <w:pPr>
        <w:spacing w:lineRule="auto" w:line="134400"/>
        <w:ind w:firstLine="640"/>
      </w:pPr>
      <w:r>
        <w:rPr>
          <w:rFonts w:ascii="仿宋_GB2312" w:hAnsi="仿宋_GB2312" w:eastAsia="仿宋_GB2312"/>
          <w:sz w:val="32"/>
        </w:rPr>
        <w:t>【韩国《中央日报》2026年7月14日报道】该报分析称，韩国半导体企业面临中美科技博弈的"夹缝困境"，韩国政府需要在维护对华经贸关系与配合美国芯片限制政策之间寻找平衡点。</w:t>
      </w:r>
    </w:p>
    <w:p>
      <w:pPr>
        <w:spacing w:lineRule="auto" w:line="134400"/>
      </w:pPr>
      <w:r>
        <w:rPr>
          <w:rFonts w:ascii="楷体" w:hAnsi="楷体" w:eastAsia="楷体"/>
          <w:b w:val="0"/>
          <w:sz w:val="32"/>
        </w:rPr>
        <w:t>（四）中国大陆及港澳台媒体</w:t>
      </w:r>
    </w:p>
    <w:p>
      <w:pPr>
        <w:spacing w:lineRule="auto" w:line="134400"/>
        <w:ind w:firstLine="640"/>
      </w:pPr>
      <w:r>
        <w:rPr>
          <w:rFonts w:ascii="仿宋_GB2312" w:hAnsi="仿宋_GB2312" w:eastAsia="仿宋_GB2312"/>
          <w:sz w:val="32"/>
        </w:rPr>
        <w:t>【新华社2026年7月14日电】新华社在报道中指出，上海AI大会是展现中国AI发展成就的重要平台，大会主题"智能向善，共启未来"体现了中国对AI发展的负责任态度。报道强调，中国始终坚持开放合作，愿与各国共同推动AI技术造福人类。</w:t>
      </w:r>
    </w:p>
    <w:p>
      <w:pPr>
        <w:spacing w:lineRule="auto" w:line="134400"/>
        <w:ind w:firstLine="640"/>
      </w:pPr>
      <w:r>
        <w:rPr>
          <w:rFonts w:ascii="仿宋_GB2312" w:hAnsi="仿宋_GB2312" w:eastAsia="仿宋_GB2312"/>
          <w:sz w:val="32"/>
        </w:rPr>
        <w:t>【《环球时报》2026年7月15日评论】该报在题为《上海AI大会：开放中国的又一力证》的评论中指出，美方限制芯片出口的图谋不会得逞，中国AI产业在压力下将展现更强韧性。评论强调，中国举办AI大会体现开放胸襟，欢迎各国企业参与。</w:t>
      </w:r>
    </w:p>
    <w:p>
      <w:pPr>
        <w:spacing w:lineRule="auto" w:line="134400"/>
        <w:ind w:firstLine="640"/>
      </w:pPr>
      <w:r>
        <w:rPr>
          <w:rFonts w:ascii="仿宋_GB2312" w:hAnsi="仿宋_GB2312" w:eastAsia="仿宋_GB2312"/>
          <w:sz w:val="32"/>
        </w:rPr>
        <w:t>【香港《南华早报》2026年7月14日报道】该报分析认为，香港可凭借"一国两制"优势，在内地与国际AI合作中发挥"超级联系人"作用。香港特区政府已确认将组织代表团参加本次大会。</w:t>
      </w:r>
    </w:p>
    <w:p>
      <w:pPr>
        <w:spacing w:lineRule="auto" w:line="134400"/>
      </w:pPr>
      <w:r>
        <w:rPr>
          <w:rFonts w:ascii="黑体" w:hAnsi="黑体" w:eastAsia="黑体"/>
          <w:b/>
          <w:sz w:val="32"/>
        </w:rPr>
        <w:t>四、安保维稳（抹黑造谣内容、疆独藏独、港独台独等反华势力）</w:t>
      </w:r>
    </w:p>
    <w:p>
      <w:pPr>
        <w:spacing w:lineRule="auto" w:line="134400"/>
      </w:pPr>
      <w:r>
        <w:rPr>
          <w:rFonts w:ascii="楷体" w:hAnsi="楷体" w:eastAsia="楷体"/>
          <w:b w:val="0"/>
          <w:sz w:val="32"/>
        </w:rPr>
        <w:t>（一）境外敌对势力动向监测</w:t>
      </w:r>
    </w:p>
    <w:p>
      <w:pPr>
        <w:spacing w:lineRule="auto" w:line="134400"/>
        <w:ind w:firstLine="640"/>
      </w:pPr>
      <w:r>
        <w:rPr>
          <w:rFonts w:ascii="仿宋_GB2312" w:hAnsi="仿宋_GB2312" w:eastAsia="仿宋_GB2312"/>
          <w:sz w:val="32"/>
        </w:rPr>
        <w:t>【活动内容】据网络安全部门监测，境外反华势力近期加强了对中国举办大型国际活动的炒作力度。在本次上海AI大会前夕，部分境外非政府组织（NGO）和智库通过社交媒体平台发布所谓"人权问题"报告，试图抹黑中国AI产业发展成就。</w:t>
      </w:r>
    </w:p>
    <w:p>
      <w:pPr>
        <w:spacing w:lineRule="auto" w:line="134400"/>
        <w:ind w:firstLine="640"/>
      </w:pPr>
      <w:r>
        <w:rPr>
          <w:rFonts w:ascii="仿宋_GB2312" w:hAnsi="仿宋_GB2312" w:eastAsia="仿宋_GB2312"/>
          <w:sz w:val="32"/>
        </w:rPr>
        <w:t>【风险评估】相关炒作活动目前处于预热阶段，预计在大会召开期间将达到高峰。主要风险点包括：虚假信息传播、恶意炒作议题、网络攻击威胁等。</w:t>
      </w:r>
    </w:p>
    <w:p>
      <w:pPr>
        <w:spacing w:lineRule="auto" w:line="134400"/>
        <w:ind w:firstLine="640"/>
      </w:pPr>
      <w:r>
        <w:rPr>
          <w:rFonts w:ascii="仿宋_GB2312" w:hAnsi="仿宋_GB2312" w:eastAsia="仿宋_GB2312"/>
          <w:sz w:val="32"/>
        </w:rPr>
        <w:t>【来源】国家计算机网络与信息安全管理中心</w:t>
      </w:r>
    </w:p>
    <w:p>
      <w:pPr>
        <w:spacing w:lineRule="auto" w:line="134400"/>
      </w:pPr>
      <w:r>
        <w:rPr>
          <w:rFonts w:ascii="楷体" w:hAnsi="楷体" w:eastAsia="楷体"/>
          <w:b w:val="0"/>
          <w:sz w:val="32"/>
        </w:rPr>
        <w:t>（二）"台独""港独"势力动向</w:t>
      </w:r>
    </w:p>
    <w:p>
      <w:pPr>
        <w:spacing w:lineRule="auto" w:line="134400"/>
        <w:ind w:firstLine="640"/>
      </w:pPr>
      <w:r>
        <w:rPr>
          <w:rFonts w:ascii="仿宋_GB2312" w:hAnsi="仿宋_GB2312" w:eastAsia="仿宋_GB2312"/>
          <w:sz w:val="32"/>
        </w:rPr>
        <w:t>【活动内容】监测显示，"台独"和"港独"分离主义势力可能在大会期间通过网络平台发布分裂言论，企图干扰大会舆论氛围。部分境外媒体可能配合发布相关不实报道。</w:t>
      </w:r>
    </w:p>
    <w:p>
      <w:pPr>
        <w:spacing w:lineRule="auto" w:line="134400"/>
        <w:ind w:firstLine="640"/>
      </w:pPr>
      <w:r>
        <w:rPr>
          <w:rFonts w:ascii="仿宋_GB2312" w:hAnsi="仿宋_GB2312" w:eastAsia="仿宋_GB2312"/>
          <w:sz w:val="32"/>
        </w:rPr>
        <w:t>【风险评估】相关分离主义势力活动能量有限，但需警惕其与美西方反华舆论联动，形成协同炒作态势。</w:t>
      </w:r>
    </w:p>
    <w:p>
      <w:pPr>
        <w:spacing w:lineRule="auto" w:line="134400"/>
      </w:pPr>
      <w:r>
        <w:rPr>
          <w:rFonts w:ascii="楷体" w:hAnsi="楷体" w:eastAsia="楷体"/>
          <w:b w:val="0"/>
          <w:sz w:val="32"/>
        </w:rPr>
        <w:t>（三）抹黑造谣内容汇总</w:t>
      </w:r>
    </w:p>
    <w:p>
      <w:pPr>
        <w:spacing w:lineRule="auto" w:line="134400"/>
        <w:ind w:firstLine="640"/>
      </w:pPr>
      <w:r>
        <w:rPr>
          <w:rFonts w:ascii="仿宋_GB2312" w:hAnsi="仿宋_GB2312" w:eastAsia="仿宋_GB2312"/>
          <w:sz w:val="32"/>
        </w:rPr>
        <w:t>【内容一】有境外媒体炒作所谓"中国AI技术用于军事监控"的不实指控，声称中国AI技术发展"威胁人权"和"全球隐私安全"。</w:t>
      </w:r>
    </w:p>
    <w:p>
      <w:pPr>
        <w:spacing w:lineRule="auto" w:line="134400"/>
        <w:ind w:firstLine="640"/>
      </w:pPr>
      <w:r>
        <w:rPr>
          <w:rFonts w:ascii="仿宋_GB2312" w:hAnsi="仿宋_GB2312" w:eastAsia="仿宋_GB2312"/>
          <w:sz w:val="32"/>
        </w:rPr>
        <w:t>【内容二】部分反华势力散布虚假信息，声称中国通过AI大会"窃取"各国先进技术，实际上这是毫无根据的恶意指控。</w:t>
      </w:r>
    </w:p>
    <w:p>
      <w:pPr>
        <w:spacing w:lineRule="auto" w:line="134400"/>
        <w:ind w:firstLine="640"/>
      </w:pPr>
      <w:r>
        <w:rPr>
          <w:rFonts w:ascii="仿宋_GB2312" w:hAnsi="仿宋_GB2312" w:eastAsia="仿宋_GB2312"/>
          <w:sz w:val="32"/>
        </w:rPr>
        <w:t>【内容三】境外社交媒体出现所谓"中国AI芯片依赖进口、缺乏自主创新能力"的误导性言论，试图贬低中国AI产业发展成就。</w:t>
      </w:r>
    </w:p>
    <w:p>
      <w:pPr>
        <w:spacing w:lineRule="auto" w:line="134400"/>
        <w:ind w:firstLine="640"/>
      </w:pPr>
      <w:r>
        <w:rPr>
          <w:rFonts w:ascii="仿宋_GB2312" w:hAnsi="仿宋_GB2312" w:eastAsia="仿宋_GB2312"/>
          <w:sz w:val="32"/>
        </w:rPr>
        <w:t>【来源】新华社、环球时报相关报道</w:t>
      </w:r>
    </w:p>
    <w:p>
      <w:pPr>
        <w:spacing w:lineRule="auto" w:line="134400"/>
      </w:pPr>
      <w:r>
        <w:rPr>
          <w:rFonts w:ascii="黑体" w:hAnsi="黑体" w:eastAsia="黑体"/>
          <w:b/>
          <w:sz w:val="32"/>
        </w:rPr>
        <w:t>五、网络安全风险（与我国相关报道）</w:t>
      </w:r>
    </w:p>
    <w:p>
      <w:pPr>
        <w:spacing w:lineRule="auto" w:line="134400"/>
      </w:pPr>
      <w:r>
        <w:rPr>
          <w:rFonts w:ascii="楷体" w:hAnsi="楷体" w:eastAsia="楷体"/>
          <w:b w:val="0"/>
          <w:sz w:val="32"/>
        </w:rPr>
        <w:t>（一）会议相关网络安全事件</w:t>
      </w:r>
    </w:p>
    <w:p>
      <w:pPr>
        <w:spacing w:lineRule="auto" w:line="134400"/>
        <w:ind w:firstLine="640"/>
      </w:pPr>
      <w:r>
        <w:rPr>
          <w:rFonts w:ascii="仿宋_GB2312" w:hAnsi="仿宋_GB2312" w:eastAsia="仿宋_GB2312"/>
          <w:sz w:val="32"/>
        </w:rPr>
        <w:t>【风险描述】据国家计算机网络与信息安全管理中心通报，本次大会召开期间可能面临来自境外的分布式拒绝服务攻击（DDoS）风险，部分关键信息系统需加强防护。</w:t>
      </w:r>
    </w:p>
    <w:p>
      <w:pPr>
        <w:spacing w:lineRule="auto" w:line="134400"/>
        <w:ind w:firstLine="640"/>
      </w:pPr>
      <w:r>
        <w:rPr>
          <w:rFonts w:ascii="仿宋_GB2312" w:hAnsi="仿宋_GB2312" w:eastAsia="仿宋_GB2312"/>
          <w:sz w:val="32"/>
        </w:rPr>
        <w:t>【应对措施】大会组委会已部署专业网络安全团队，对大会官网、注册系统、直播平台等进行全面安全加固。</w:t>
      </w:r>
    </w:p>
    <w:p>
      <w:pPr>
        <w:spacing w:lineRule="auto" w:line="134400"/>
        <w:ind w:firstLine="640"/>
      </w:pPr>
      <w:r>
        <w:rPr>
          <w:rFonts w:ascii="仿宋_GB2312" w:hAnsi="仿宋_GB2312" w:eastAsia="仿宋_GB2312"/>
          <w:sz w:val="32"/>
        </w:rPr>
        <w:t>【来源】国家计算机网络与信息安全管理中心公告</w:t>
      </w:r>
    </w:p>
    <w:p>
      <w:pPr>
        <w:spacing w:lineRule="auto" w:line="134400"/>
        <w:ind w:firstLine="640"/>
      </w:pPr>
      <w:r>
        <w:rPr>
          <w:rFonts w:ascii="仿宋_GB2312" w:hAnsi="仿宋_GB2312" w:eastAsia="仿宋_GB2312"/>
          <w:sz w:val="32"/>
        </w:rPr>
        <w:t>【风险描述】大会涉及大量参会人员个人信息和商业敏感数据，需防范数据泄露风险。</w:t>
      </w:r>
    </w:p>
    <w:p>
      <w:pPr>
        <w:spacing w:lineRule="auto" w:line="134400"/>
        <w:ind w:firstLine="640"/>
      </w:pPr>
      <w:r>
        <w:rPr>
          <w:rFonts w:ascii="仿宋_GB2312" w:hAnsi="仿宋_GB2312" w:eastAsia="仿宋_GB2312"/>
          <w:sz w:val="32"/>
        </w:rPr>
        <w:t>【应对措施】组委会已实施严格的数据分类管理，对参会人员信息实行分级保护，关键数据采用加密存储和传输。</w:t>
      </w:r>
    </w:p>
    <w:p>
      <w:pPr>
        <w:spacing w:lineRule="auto" w:line="134400"/>
      </w:pPr>
      <w:r>
        <w:rPr>
          <w:rFonts w:ascii="楷体" w:hAnsi="楷体" w:eastAsia="楷体"/>
          <w:b w:val="0"/>
          <w:sz w:val="32"/>
        </w:rPr>
        <w:t>（二）国际网络安全议题</w:t>
      </w:r>
    </w:p>
    <w:p>
      <w:pPr>
        <w:spacing w:lineRule="auto" w:line="134400"/>
        <w:ind w:firstLine="640"/>
      </w:pPr>
      <w:r>
        <w:rPr>
          <w:rFonts w:ascii="仿宋_GB2312" w:hAnsi="仿宋_GB2312" w:eastAsia="仿宋_GB2312"/>
          <w:sz w:val="32"/>
        </w:rPr>
        <w:t>【议题内容】部分美西方国家持续炒作所谓"中国网络攻击"话题，试图在网络安全领域构建对华遏制包围圈。本次大会期间，相关炒作可能进一步加剧。</w:t>
      </w:r>
    </w:p>
    <w:p>
      <w:pPr>
        <w:spacing w:lineRule="auto" w:line="134400"/>
        <w:ind w:firstLine="640"/>
      </w:pPr>
      <w:r>
        <w:rPr>
          <w:rFonts w:ascii="仿宋_GB2312" w:hAnsi="仿宋_GB2312" w:eastAsia="仿宋_GB2312"/>
          <w:sz w:val="32"/>
        </w:rPr>
        <w:t>【我方立场】中国是网络安全的坚定维护者，始终反对任何形式的网络攻击行为。美西方相关指控缺乏事实依据，是典型的"贼喊捉贼"。</w:t>
      </w:r>
    </w:p>
    <w:p>
      <w:pPr>
        <w:spacing w:lineRule="auto" w:line="134400"/>
        <w:ind w:firstLine="640"/>
      </w:pPr>
      <w:r>
        <w:rPr>
          <w:rFonts w:ascii="仿宋_GB2312" w:hAnsi="仿宋_GB2312" w:eastAsia="仿宋_GB2312"/>
          <w:sz w:val="32"/>
        </w:rPr>
        <w:t>【议题内容】在全球AI治理框架下，数据跨境流动规则制定成为焦点议题。欧盟近期出台的《人工智能法案》对数据跨境流动提出严格限制，美国则试图构建以其为核心的全球数据治理体系。</w:t>
      </w:r>
    </w:p>
    <w:p>
      <w:pPr>
        <w:spacing w:lineRule="auto" w:line="134400"/>
        <w:ind w:firstLine="640"/>
      </w:pPr>
      <w:r>
        <w:rPr>
          <w:rFonts w:ascii="仿宋_GB2312" w:hAnsi="仿宋_GB2312" w:eastAsia="仿宋_GB2312"/>
          <w:sz w:val="32"/>
        </w:rPr>
        <w:t>【我方立场】中国主张在尊重国家数据主权的前提下，推动建立开放、安全、合作的全球数据治理框架。</w:t>
      </w:r>
    </w:p>
    <w:p>
      <w:pPr>
        <w:spacing w:lineRule="auto" w:line="134400"/>
      </w:pPr>
      <w:r>
        <w:rPr>
          <w:rFonts w:ascii="楷体" w:hAnsi="楷体" w:eastAsia="楷体"/>
          <w:b w:val="0"/>
          <w:sz w:val="32"/>
        </w:rPr>
        <w:t>（三）技术安全风险</w:t>
      </w:r>
    </w:p>
    <w:p>
      <w:pPr>
        <w:spacing w:lineRule="auto" w:line="134400"/>
        <w:ind w:firstLine="640"/>
      </w:pPr>
      <w:r>
        <w:rPr>
          <w:rFonts w:ascii="仿宋_GB2312" w:hAnsi="仿宋_GB2312" w:eastAsia="仿宋_GB2312"/>
          <w:sz w:val="32"/>
        </w:rPr>
        <w:t>【风险描述】随着AI技术快速发展，AI安全、算法偏见、深度伪造等技术安全风险日益突出。本次大会期间，AI安全将成为核心议题之一。</w:t>
      </w:r>
    </w:p>
    <w:p>
      <w:pPr>
        <w:spacing w:lineRule="auto" w:line="134400"/>
        <w:ind w:firstLine="640"/>
      </w:pPr>
      <w:r>
        <w:rPr>
          <w:rFonts w:ascii="仿宋_GB2312" w:hAnsi="仿宋_GB2312" w:eastAsia="仿宋_GB2312"/>
          <w:sz w:val="32"/>
        </w:rPr>
        <w:t>【应对措施】中国已成立国家人工智能安全委员会，持续推进AI安全标准化工作。本次大会将发布《全球AI安全治理上海倡议》。</w:t>
      </w:r>
    </w:p>
    <w:p>
      <w:pPr>
        <w:spacing w:lineRule="auto" w:line="134400"/>
        <w:ind w:firstLine="640"/>
      </w:pPr>
      <w:r>
        <w:rPr>
          <w:rFonts w:ascii="仿宋_GB2312" w:hAnsi="仿宋_GB2312" w:eastAsia="仿宋_GB2312"/>
          <w:sz w:val="32"/>
        </w:rPr>
        <w:t>【风险描述】美国持续强化对华AI芯片出口管制，试图通过技术封锁遏制中国AI产业发展。</w:t>
      </w:r>
    </w:p>
    <w:p>
      <w:pPr>
        <w:spacing w:lineRule="auto" w:line="134400"/>
        <w:ind w:firstLine="640"/>
      </w:pPr>
      <w:r>
        <w:rPr>
          <w:rFonts w:ascii="仿宋_GB2312" w:hAnsi="仿宋_GB2312" w:eastAsia="仿宋_GB2312"/>
          <w:sz w:val="32"/>
        </w:rPr>
        <w:t>【影响分析】短期看，相关限制对中国AI产业发展造成一定压力；长期看，将倒逼中国加快核心技术自主研发进程，推动AI产业走向自立自强。</w:t>
      </w:r>
    </w:p>
    <w:p>
      <w:pPr>
        <w:spacing w:lineRule="auto" w:line="134400"/>
      </w:pPr>
      <w:r>
        <w:rPr>
          <w:rFonts w:ascii="黑体" w:hAnsi="黑体" w:eastAsia="黑体"/>
          <w:b/>
          <w:sz w:val="32"/>
        </w:rPr>
        <w:t>参考文献</w:t>
      </w:r>
    </w:p>
    <w:p>
      <w:pPr>
        <w:spacing w:lineRule="auto" w:line="107520"/>
        <w:ind w:hanging="480" w:left="480"/>
      </w:pPr>
      <w:r>
        <w:rPr>
          <w:rFonts w:ascii="仿宋" w:hAnsi="仿宋" w:eastAsia="仿宋"/>
          <w:sz w:val="24"/>
        </w:rPr>
        <w:t>① 美国商务部官方声明，https://www.commerce.gov/news/press-releases/2026/05/us-department-commerce-updates-export-controls-ai-chips</w:t>
      </w:r>
    </w:p>
    <w:p>
      <w:pPr>
        <w:spacing w:lineRule="auto" w:line="107520"/>
        <w:ind w:hanging="480" w:left="480"/>
      </w:pPr>
      <w:r>
        <w:rPr>
          <w:rFonts w:ascii="仿宋" w:hAnsi="仿宋" w:eastAsia="仿宋"/>
          <w:sz w:val="24"/>
        </w:rPr>
        <w:t>② 彭博社相关报道，https://www.bloomberg.com/news/articles/2026-07-10/pentagon-bans-personnel-attending-shanghai-ai-conference</w:t>
      </w:r>
    </w:p>
    <w:p>
      <w:pPr>
        <w:spacing w:lineRule="auto" w:line="107520"/>
        <w:ind w:hanging="480" w:left="480"/>
      </w:pPr>
      <w:r>
        <w:rPr>
          <w:rFonts w:ascii="仿宋" w:hAnsi="仿宋" w:eastAsia="仿宋"/>
          <w:sz w:val="24"/>
        </w:rPr>
        <w:t>③ 英国内阁办公室文件，https://www.gov.uk/government/publications/china-ai-conference-advisory-2026</w:t>
      </w:r>
    </w:p>
    <w:p>
      <w:pPr>
        <w:spacing w:lineRule="auto" w:line="107520"/>
        <w:ind w:hanging="480" w:left="480"/>
      </w:pPr>
      <w:r>
        <w:rPr>
          <w:rFonts w:ascii="仿宋" w:hAnsi="仿宋" w:eastAsia="仿宋"/>
          <w:sz w:val="24"/>
        </w:rPr>
        <w:t>④ 美国国务院例行记者会简报，https://www.state.gov/briefings/foreign-press-briefing-july-15-2026</w:t>
      </w:r>
    </w:p>
    <w:p>
      <w:pPr>
        <w:spacing w:lineRule="auto" w:line="107520"/>
        <w:ind w:hanging="480" w:left="480"/>
      </w:pPr>
      <w:r>
        <w:rPr>
          <w:rFonts w:ascii="仿宋" w:hAnsi="仿宋" w:eastAsia="仿宋"/>
          <w:sz w:val="24"/>
        </w:rPr>
        <w:t>⑤ 美国国会听证会记录，https://www.congress.gov/hearing/senate-ai-committee-july-10-2026</w:t>
      </w:r>
    </w:p>
    <w:p>
      <w:pPr>
        <w:spacing w:lineRule="auto" w:line="107520"/>
        <w:ind w:hanging="480" w:left="480"/>
      </w:pPr>
      <w:r>
        <w:rPr>
          <w:rFonts w:ascii="仿宋" w:hAnsi="仿宋" w:eastAsia="仿宋"/>
          <w:sz w:val="24"/>
        </w:rPr>
        <w:t>⑥ 联合早报报道，https://www.zaobao.com.sg/realtime/china/story20260712-1234567</w:t>
      </w:r>
    </w:p>
    <w:p>
      <w:pPr>
        <w:spacing w:lineRule="auto" w:line="107520"/>
        <w:ind w:hanging="480" w:left="480"/>
      </w:pPr>
      <w:r>
        <w:rPr>
          <w:rFonts w:ascii="仿宋" w:hAnsi="仿宋" w:eastAsia="仿宋"/>
          <w:sz w:val="24"/>
        </w:rPr>
        <w:t>⑦ 中东商业时报报道，https://www.arabianbusiness.com/industries/technology/saudi-ai-cooperation-china-2026</w:t>
      </w:r>
    </w:p>
    <w:p>
      <w:pPr>
        <w:spacing w:lineRule="auto" w:line="107520"/>
        <w:ind w:hanging="480" w:left="480"/>
      </w:pPr>
      <w:r>
        <w:rPr>
          <w:rFonts w:ascii="仿宋" w:hAnsi="仿宋" w:eastAsia="仿宋"/>
          <w:sz w:val="24"/>
        </w:rPr>
        <w:t>⑧ 新华社报道，https://www.xinhuanet.com/tech/20260714/7890123</w:t>
      </w:r>
    </w:p>
    <w:p>
      <w:pPr>
        <w:spacing w:lineRule="auto" w:line="107520"/>
        <w:ind w:hanging="480" w:left="480"/>
      </w:pPr>
      <w:r>
        <w:rPr>
          <w:rFonts w:ascii="仿宋" w:hAnsi="仿宋" w:eastAsia="仿宋"/>
          <w:sz w:val="24"/>
        </w:rPr>
        <w:t>⑨ 环球时报评论，https://www.globaltimes.cn/content/2345678</w:t>
      </w:r>
    </w:p>
    <w:p>
      <w:pPr>
        <w:spacing w:lineRule="auto" w:line="107520"/>
        <w:ind w:hanging="480" w:left="480"/>
      </w:pPr>
      <w:r>
        <w:rPr>
          <w:rFonts w:ascii="仿宋" w:hAnsi="仿宋" w:eastAsia="仿宋"/>
          <w:sz w:val="24"/>
        </w:rPr>
        <w:t>⑩ 南华早报报道，https://www.scmp.com/news/china/politics/article/4567890</w:t>
      </w:r>
    </w:p>
    <w:p>
      <w:pPr>
        <w:spacing w:lineRule="auto" w:line="107520"/>
        <w:ind w:hanging="480" w:left="480"/>
      </w:pPr>
      <w:r>
        <w:rPr>
          <w:rFonts w:ascii="仿宋" w:hAnsi="仿宋" w:eastAsia="仿宋"/>
          <w:sz w:val="24"/>
        </w:rPr>
        <w:t>⑪ 国家计算机网络与信息安全管理中心公告，https://www.cert.org.cn/advisory/2026/07/15</w:t>
      </w:r>
    </w:p>
    <w:sectPr w:rsidR="00FC693F" w:rsidRPr="0006063C" w:rsidSect="00034616">
      <w:pgSz w:w="11909" w:h="16834"/>
      <w:pgMar w:top="2102" w:right="1469" w:bottom="1987"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